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D2BA" w14:textId="77777777" w:rsidR="00064947" w:rsidRPr="00475603" w:rsidRDefault="00F841B6">
      <w:pPr>
        <w:rPr>
          <w:b/>
          <w:bCs/>
        </w:rPr>
      </w:pPr>
      <w:r w:rsidRPr="00475603">
        <w:rPr>
          <w:b/>
          <w:bCs/>
        </w:rPr>
        <w:t>Deuteronomy 10:12- 11:32</w:t>
      </w:r>
    </w:p>
    <w:p w14:paraId="5E2308CD" w14:textId="77777777" w:rsidR="00F841B6" w:rsidRDefault="00F841B6" w:rsidP="00F841B6">
      <w:pPr>
        <w:pStyle w:val="ListParagraph"/>
        <w:numPr>
          <w:ilvl w:val="0"/>
          <w:numId w:val="1"/>
        </w:numPr>
      </w:pPr>
      <w:r w:rsidRPr="000A485A">
        <w:rPr>
          <w:b/>
          <w:bCs/>
        </w:rPr>
        <w:t>Read Deuteronomy 10:12-22</w:t>
      </w:r>
      <w:r>
        <w:t>. What is God asking Israel to do</w:t>
      </w:r>
      <w:proofErr w:type="gramStart"/>
      <w:r>
        <w:t xml:space="preserve">?  </w:t>
      </w:r>
      <w:proofErr w:type="gramEnd"/>
      <w:r w:rsidR="00BC4662">
        <w:t>How does it benefit you</w:t>
      </w:r>
      <w:r w:rsidR="00C92C80">
        <w:t xml:space="preserve"> to obey God’s commands</w:t>
      </w:r>
      <w:r w:rsidR="00BC4662">
        <w:t>?</w:t>
      </w:r>
    </w:p>
    <w:p w14:paraId="01159B82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34FB8772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3087E341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6825F47D" w14:textId="77777777" w:rsidR="00586837" w:rsidRDefault="00586837" w:rsidP="00586837"/>
    <w:p w14:paraId="132146A0" w14:textId="77777777" w:rsidR="00F841B6" w:rsidRDefault="00F841B6" w:rsidP="00F841B6">
      <w:pPr>
        <w:pStyle w:val="ListParagraph"/>
        <w:numPr>
          <w:ilvl w:val="0"/>
          <w:numId w:val="1"/>
        </w:numPr>
      </w:pPr>
      <w:r>
        <w:t>v. 14-15 show a contrast between God’s greatness and his love</w:t>
      </w:r>
      <w:proofErr w:type="gramStart"/>
      <w:r>
        <w:t xml:space="preserve">.  </w:t>
      </w:r>
      <w:proofErr w:type="gramEnd"/>
      <w:r>
        <w:t>What could it mean to circumcise your heart in response?</w:t>
      </w:r>
    </w:p>
    <w:p w14:paraId="7E9F36CC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3D0625AC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2FE0112D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41FFAF15" w14:textId="77777777" w:rsidR="00586837" w:rsidRDefault="00586837" w:rsidP="00586837"/>
    <w:p w14:paraId="08EC9A44" w14:textId="77777777" w:rsidR="00F841B6" w:rsidRDefault="00F841B6">
      <w:pPr>
        <w:pStyle w:val="ListParagraph"/>
        <w:numPr>
          <w:ilvl w:val="0"/>
          <w:numId w:val="1"/>
        </w:numPr>
      </w:pPr>
      <w:r>
        <w:t>What part of your heart and life causes tension between you and God with his commands</w:t>
      </w:r>
      <w:proofErr w:type="gramStart"/>
      <w:r>
        <w:t xml:space="preserve">?  </w:t>
      </w:r>
      <w:proofErr w:type="gramEnd"/>
      <w:r>
        <w:t>What would it look like to cut that out and set yourself apart for God?</w:t>
      </w:r>
    </w:p>
    <w:p w14:paraId="77E6C9D0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6BD929B8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05226D1C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14C088FE" w14:textId="77777777" w:rsidR="00586837" w:rsidRDefault="00586837" w:rsidP="00586837"/>
    <w:p w14:paraId="39542621" w14:textId="77777777" w:rsidR="00586837" w:rsidRDefault="00BC4662" w:rsidP="00C92C80">
      <w:pPr>
        <w:pStyle w:val="ListParagraph"/>
        <w:numPr>
          <w:ilvl w:val="0"/>
          <w:numId w:val="1"/>
        </w:numPr>
      </w:pPr>
      <w:r>
        <w:t>How is God described in v. 17-18</w:t>
      </w:r>
      <w:proofErr w:type="gramStart"/>
      <w:r>
        <w:t xml:space="preserve">?  </w:t>
      </w:r>
      <w:proofErr w:type="gramEnd"/>
      <w:r>
        <w:t>How are his people to reflect his character in v. 19</w:t>
      </w:r>
      <w:proofErr w:type="gramStart"/>
      <w:r>
        <w:t xml:space="preserve">?  </w:t>
      </w:r>
      <w:proofErr w:type="gramEnd"/>
      <w:r>
        <w:t>See also Leviticus 19:33-34.</w:t>
      </w:r>
    </w:p>
    <w:p w14:paraId="6C47A01E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12D6A0D4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4EE4974B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328CED84" w14:textId="77777777" w:rsidR="00586837" w:rsidRDefault="00586837" w:rsidP="00586837"/>
    <w:p w14:paraId="6380AF8D" w14:textId="77777777" w:rsidR="00BC4662" w:rsidRDefault="00BC4662">
      <w:pPr>
        <w:pStyle w:val="ListParagraph"/>
        <w:numPr>
          <w:ilvl w:val="0"/>
          <w:numId w:val="1"/>
        </w:numPr>
      </w:pPr>
      <w:r>
        <w:t>Why did the people mentioned in 17-19 need special treatment</w:t>
      </w:r>
      <w:proofErr w:type="gramStart"/>
      <w:r>
        <w:t xml:space="preserve">?  </w:t>
      </w:r>
      <w:proofErr w:type="gramEnd"/>
      <w:r>
        <w:t>How do we treat widows, fatherless, and foreigners in our culture today</w:t>
      </w:r>
      <w:proofErr w:type="gramStart"/>
      <w:r>
        <w:t xml:space="preserve">?  </w:t>
      </w:r>
      <w:proofErr w:type="gramEnd"/>
    </w:p>
    <w:p w14:paraId="5ADBA2D1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370209A9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64397B26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0C364A15" w14:textId="77777777" w:rsidR="00586837" w:rsidRDefault="00586837" w:rsidP="00586837"/>
    <w:p w14:paraId="19C4C2FA" w14:textId="77777777" w:rsidR="00586837" w:rsidRDefault="00BC4662" w:rsidP="00C92C80">
      <w:pPr>
        <w:pStyle w:val="ListParagraph"/>
        <w:numPr>
          <w:ilvl w:val="0"/>
          <w:numId w:val="1"/>
        </w:numPr>
      </w:pPr>
      <w:r w:rsidRPr="000A485A">
        <w:rPr>
          <w:b/>
          <w:bCs/>
        </w:rPr>
        <w:t>Read 11:1-</w:t>
      </w:r>
      <w:proofErr w:type="gramStart"/>
      <w:r w:rsidRPr="000A485A">
        <w:rPr>
          <w:b/>
          <w:bCs/>
        </w:rPr>
        <w:t>15</w:t>
      </w:r>
      <w:r>
        <w:t xml:space="preserve">  What</w:t>
      </w:r>
      <w:proofErr w:type="gramEnd"/>
      <w:r>
        <w:t xml:space="preserve"> is the significance of their children not seeing the discipline and majesty of the Lord?  What is the implication?</w:t>
      </w:r>
    </w:p>
    <w:p w14:paraId="2C789EE7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2A74D298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5EBFE06B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0211427D" w14:textId="77777777" w:rsidR="00586837" w:rsidRDefault="00586837" w:rsidP="00586837"/>
    <w:p w14:paraId="6B30722D" w14:textId="77777777" w:rsidR="00BC4662" w:rsidRDefault="00BC4662">
      <w:pPr>
        <w:pStyle w:val="ListParagraph"/>
        <w:numPr>
          <w:ilvl w:val="0"/>
          <w:numId w:val="1"/>
        </w:numPr>
      </w:pPr>
      <w:r>
        <w:t>How does Moses describe the Promised Land</w:t>
      </w:r>
      <w:proofErr w:type="gramStart"/>
      <w:r>
        <w:t xml:space="preserve">?  </w:t>
      </w:r>
      <w:proofErr w:type="gramEnd"/>
      <w:r>
        <w:t>What stands out to you?</w:t>
      </w:r>
    </w:p>
    <w:p w14:paraId="3C990E1A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56BEDFA0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7395D157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558CFD1A" w14:textId="77777777" w:rsidR="00586837" w:rsidRDefault="00586837" w:rsidP="00586837"/>
    <w:p w14:paraId="1CD6AA16" w14:textId="77777777" w:rsidR="00BC4662" w:rsidRDefault="00BC4662">
      <w:pPr>
        <w:pStyle w:val="ListParagraph"/>
        <w:numPr>
          <w:ilvl w:val="0"/>
          <w:numId w:val="1"/>
        </w:numPr>
      </w:pPr>
      <w:r>
        <w:t>Read v. 16-32</w:t>
      </w:r>
      <w:proofErr w:type="gramStart"/>
      <w:r>
        <w:t xml:space="preserve">.  </w:t>
      </w:r>
      <w:proofErr w:type="gramEnd"/>
      <w:r>
        <w:t>What are the blessings and curses of the covenant?</w:t>
      </w:r>
    </w:p>
    <w:p w14:paraId="7247C716" w14:textId="77777777" w:rsidR="00BC4662" w:rsidRDefault="00BC4662" w:rsidP="00BC4662">
      <w:pPr>
        <w:pStyle w:val="ListParagraph"/>
        <w:numPr>
          <w:ilvl w:val="1"/>
          <w:numId w:val="1"/>
        </w:numPr>
      </w:pPr>
      <w:r>
        <w:t>Blessings</w:t>
      </w:r>
    </w:p>
    <w:p w14:paraId="46AD8091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092A11F9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2E002206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56260C3B" w14:textId="77777777" w:rsidR="00586837" w:rsidRDefault="00586837" w:rsidP="00586837"/>
    <w:p w14:paraId="0CB01B4A" w14:textId="77777777" w:rsidR="00BC4662" w:rsidRDefault="00BC4662" w:rsidP="00BC4662">
      <w:pPr>
        <w:pStyle w:val="ListParagraph"/>
        <w:numPr>
          <w:ilvl w:val="1"/>
          <w:numId w:val="1"/>
        </w:numPr>
      </w:pPr>
      <w:r>
        <w:t>Curses</w:t>
      </w:r>
    </w:p>
    <w:p w14:paraId="5B138FEB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18850064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416CC3E3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04A3A0DA" w14:textId="77777777" w:rsidR="00586837" w:rsidRDefault="00586837" w:rsidP="00586837">
      <w:pPr>
        <w:pStyle w:val="ListParagraph"/>
      </w:pPr>
    </w:p>
    <w:p w14:paraId="145E8651" w14:textId="77777777" w:rsidR="00586837" w:rsidRDefault="00586837" w:rsidP="00586837"/>
    <w:p w14:paraId="095390F8" w14:textId="77777777" w:rsidR="00BC4662" w:rsidRDefault="0045023A" w:rsidP="00BC4662">
      <w:pPr>
        <w:pStyle w:val="ListParagraph"/>
        <w:numPr>
          <w:ilvl w:val="0"/>
          <w:numId w:val="1"/>
        </w:numPr>
      </w:pPr>
      <w:r>
        <w:t>How are the people to dramatically proclaim these blessings and curses in the land?</w:t>
      </w:r>
    </w:p>
    <w:p w14:paraId="65ED2EC4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572809A4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3606BCC2" w14:textId="77777777" w:rsidR="00586837" w:rsidRPr="00644F52" w:rsidRDefault="00586837" w:rsidP="00586837">
      <w:pPr>
        <w:tabs>
          <w:tab w:val="left" w:pos="360"/>
        </w:tabs>
        <w:spacing w:after="0" w:line="360" w:lineRule="auto"/>
        <w:jc w:val="center"/>
        <w:rPr>
          <w:sz w:val="24"/>
          <w:szCs w:val="24"/>
        </w:rPr>
      </w:pPr>
      <w:r w:rsidRPr="00644F52">
        <w:rPr>
          <w:sz w:val="24"/>
          <w:szCs w:val="24"/>
        </w:rPr>
        <w:t>______________________________________________________________________________</w:t>
      </w:r>
    </w:p>
    <w:p w14:paraId="3B8432B2" w14:textId="77777777" w:rsidR="00586837" w:rsidRDefault="00586837" w:rsidP="00586837"/>
    <w:sectPr w:rsidR="00586837" w:rsidSect="00F841B6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59D0"/>
    <w:multiLevelType w:val="hybridMultilevel"/>
    <w:tmpl w:val="4C7A3F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B6"/>
    <w:rsid w:val="00064947"/>
    <w:rsid w:val="000A485A"/>
    <w:rsid w:val="00261B0C"/>
    <w:rsid w:val="0045023A"/>
    <w:rsid w:val="00475603"/>
    <w:rsid w:val="00586837"/>
    <w:rsid w:val="00BC4662"/>
    <w:rsid w:val="00C92C80"/>
    <w:rsid w:val="00F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C898"/>
  <w15:chartTrackingRefBased/>
  <w15:docId w15:val="{29B71EE0-10D9-4C51-90FA-EF00E11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1AF39832D44BA655C8B8ABBBE51F" ma:contentTypeVersion="13" ma:contentTypeDescription="Create a new document." ma:contentTypeScope="" ma:versionID="64443d0886dc8d6f3f756960bdcc7b0d">
  <xsd:schema xmlns:xsd="http://www.w3.org/2001/XMLSchema" xmlns:xs="http://www.w3.org/2001/XMLSchema" xmlns:p="http://schemas.microsoft.com/office/2006/metadata/properties" xmlns:ns3="0bd476d1-bdf5-4827-82fe-629beffc6393" xmlns:ns4="c191e880-a00d-472d-91c3-e45b3830f5f8" targetNamespace="http://schemas.microsoft.com/office/2006/metadata/properties" ma:root="true" ma:fieldsID="dcf0c6c5efceef84f0dcf2b11a9d7dd5" ns3:_="" ns4:_="">
    <xsd:import namespace="0bd476d1-bdf5-4827-82fe-629beffc6393"/>
    <xsd:import namespace="c191e880-a00d-472d-91c3-e45b3830f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76d1-bdf5-4827-82fe-629beffc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e880-a00d-472d-91c3-e45b3830f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F5EB8-E3B2-4B06-93C3-CB320D62F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76d1-bdf5-4827-82fe-629beffc6393"/>
    <ds:schemaRef ds:uri="c191e880-a00d-472d-91c3-e45b3830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6F4BE-D15F-46F7-ACC7-AE319A426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B6583-0010-4DE6-990E-716EB65719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Rooney</dc:creator>
  <cp:keywords/>
  <dc:description/>
  <cp:lastModifiedBy>Elizabeth Rooney</cp:lastModifiedBy>
  <cp:revision>3</cp:revision>
  <dcterms:created xsi:type="dcterms:W3CDTF">2020-04-16T23:34:00Z</dcterms:created>
  <dcterms:modified xsi:type="dcterms:W3CDTF">2020-04-17T16:12:00Z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0x01010070201AF39832D44BA655C8B8ABBBE51F</vt:lpwstr>
  </property>
</Properties>
</file>